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1BAD4" w14:textId="77777777" w:rsidR="00F05C2A" w:rsidRDefault="00F05C2A"/>
    <w:p w14:paraId="1A10EDC7" w14:textId="1217BBD6" w:rsidR="00F92A29" w:rsidRDefault="00F92A29">
      <w:r>
        <w:t>KORT REFERAT FRA OBG-MØTET 16.10.24 KL. 17.15</w:t>
      </w:r>
      <w:r w:rsidR="000A4C69">
        <w:t xml:space="preserve">-ca </w:t>
      </w:r>
      <w:r w:rsidR="0034502A">
        <w:t>20.00</w:t>
      </w:r>
    </w:p>
    <w:p w14:paraId="2419B8D4" w14:textId="77777777" w:rsidR="004278AA" w:rsidRDefault="004278AA"/>
    <w:p w14:paraId="31B63CB9" w14:textId="70D1296F" w:rsidR="004278AA" w:rsidRDefault="004278AA">
      <w:r>
        <w:t xml:space="preserve">Vi hadde fått låne kafeen </w:t>
      </w:r>
      <w:r w:rsidR="003149EA">
        <w:t>tilhørende St.Olav</w:t>
      </w:r>
      <w:r w:rsidR="007A6486">
        <w:t>s Hospital</w:t>
      </w:r>
      <w:r w:rsidR="003149EA">
        <w:t xml:space="preserve"> – Rus- og avhengighetsmedisin. </w:t>
      </w:r>
      <w:r w:rsidR="004803E5">
        <w:t>Og vi får låne stedet senere om vi vil</w:t>
      </w:r>
      <w:r w:rsidR="00BA1477">
        <w:t xml:space="preserve">! </w:t>
      </w:r>
      <w:r w:rsidR="003149EA">
        <w:t xml:space="preserve">Der ventet det nytrukket kaffe </w:t>
      </w:r>
      <w:r w:rsidR="00BA1477">
        <w:t xml:space="preserve">som ble spandert på oss </w:t>
      </w:r>
      <w:r w:rsidR="00995F47">
        <w:t>og medbrakte hjemmelagde sjokoladekaker.</w:t>
      </w:r>
    </w:p>
    <w:p w14:paraId="78ED67E9" w14:textId="64F8F4A5" w:rsidR="00995F47" w:rsidRDefault="00995F47">
      <w:r>
        <w:t xml:space="preserve">Tid til litt prat med de som satt nærmest </w:t>
      </w:r>
      <w:r w:rsidR="008B7BA3">
        <w:t>ble det, og vi hadde loddsalg.</w:t>
      </w:r>
      <w:r w:rsidR="006523AF">
        <w:t xml:space="preserve"> Med mange fine gevinster. Birgit tok seg av trekningen.</w:t>
      </w:r>
    </w:p>
    <w:p w14:paraId="2B4ED31C" w14:textId="0C410344" w:rsidR="008B7BA3" w:rsidRDefault="00252E4E">
      <w:r>
        <w:t>Dagen hadde vært lang for flere. Den nye avtalen om beredskapssamarbeid mellom Trondheim kommune og NKS Trondheim Omsorgsberedskapsgruppe</w:t>
      </w:r>
      <w:r w:rsidR="00CC762D">
        <w:t xml:space="preserve"> er nå underskrevet av partene – de tre foreningslederne og kommunens ledelse.</w:t>
      </w:r>
      <w:r w:rsidR="00C46F2C">
        <w:t xml:space="preserve"> Avtalen gjelder for 4 nye år.</w:t>
      </w:r>
    </w:p>
    <w:p w14:paraId="03EA0588" w14:textId="59D434C9" w:rsidR="00672D63" w:rsidRDefault="00672D63">
      <w:r>
        <w:t xml:space="preserve">I drøftingene </w:t>
      </w:r>
      <w:r w:rsidR="00C46F2C">
        <w:t xml:space="preserve">ved underskriftsseremonien </w:t>
      </w:r>
      <w:r>
        <w:t xml:space="preserve">ble det nevnt VM på ski som foregår i </w:t>
      </w:r>
      <w:r w:rsidR="00853CB3">
        <w:t>T</w:t>
      </w:r>
      <w:r>
        <w:t xml:space="preserve">rondheim </w:t>
      </w:r>
      <w:r w:rsidR="00853CB3">
        <w:t xml:space="preserve">tidlig i 2025. Her er hotellkapasiteten </w:t>
      </w:r>
      <w:r w:rsidR="001F027D">
        <w:t xml:space="preserve">i byen </w:t>
      </w:r>
      <w:r w:rsidR="00853CB3">
        <w:t xml:space="preserve">allerede </w:t>
      </w:r>
      <w:r w:rsidR="00E671D8">
        <w:t xml:space="preserve">fylt opp, og om det skulle skje en hendelse som krever </w:t>
      </w:r>
      <w:r w:rsidR="00202A73">
        <w:t>opprettelse av et senter for evakuerte og pårørende</w:t>
      </w:r>
      <w:r w:rsidR="00C46F2C">
        <w:t xml:space="preserve"> (EPS)</w:t>
      </w:r>
      <w:r w:rsidR="00202A73">
        <w:t>, vil kommunen måtte bruke andre lokaler (Sundland skole ble nevnt)</w:t>
      </w:r>
      <w:r w:rsidR="00E81E0C">
        <w:t xml:space="preserve">. </w:t>
      </w:r>
      <w:r w:rsidR="006415C5">
        <w:t xml:space="preserve">Forsto at vi også bør være litt forberedt </w:t>
      </w:r>
      <w:r w:rsidR="009A7C74">
        <w:t>– for sikkerhets skyld.</w:t>
      </w:r>
    </w:p>
    <w:p w14:paraId="5C636A02" w14:textId="586F556A" w:rsidR="00C46F2C" w:rsidRDefault="00072692">
      <w:r>
        <w:t>Marit Lovise ga et</w:t>
      </w:r>
      <w:r w:rsidR="00574FAC">
        <w:t>t</w:t>
      </w:r>
      <w:r>
        <w:t xml:space="preserve"> godt referat fra samarbeidet med Røde Kors</w:t>
      </w:r>
      <w:r w:rsidR="001B347E">
        <w:t>, Sintef</w:t>
      </w:r>
      <w:r>
        <w:t xml:space="preserve"> og </w:t>
      </w:r>
      <w:r w:rsidR="00AF58FD">
        <w:t>det europeiske prosjektet Re</w:t>
      </w:r>
      <w:r w:rsidR="00283723">
        <w:t>s</w:t>
      </w:r>
      <w:r w:rsidR="00AF58FD">
        <w:t>ili</w:t>
      </w:r>
      <w:r w:rsidR="00283723">
        <w:t>ag</w:t>
      </w:r>
      <w:r w:rsidR="00A0424B">
        <w:t>e. Øve</w:t>
      </w:r>
      <w:r w:rsidR="001B347E">
        <w:t>l</w:t>
      </w:r>
      <w:r w:rsidR="00A0424B">
        <w:t>sen som ble holdt forrige år</w:t>
      </w:r>
      <w:r w:rsidR="00283723">
        <w:t xml:space="preserve"> </w:t>
      </w:r>
      <w:r w:rsidR="001B347E">
        <w:t>var også i de</w:t>
      </w:r>
      <w:r w:rsidR="002C0E8E">
        <w:t>res</w:t>
      </w:r>
      <w:r w:rsidR="001B347E">
        <w:t xml:space="preserve"> regi</w:t>
      </w:r>
      <w:r w:rsidR="002C0E8E">
        <w:t xml:space="preserve">. </w:t>
      </w:r>
      <w:r w:rsidR="00574FAC">
        <w:t>Marit deltok på samling der også i går. Referatet fra sommerens treff ligger vedlagt</w:t>
      </w:r>
      <w:r w:rsidR="00C56625">
        <w:t>.</w:t>
      </w:r>
    </w:p>
    <w:p w14:paraId="44C84F10" w14:textId="785D3173" w:rsidR="00C56625" w:rsidRDefault="00C56625">
      <w:r>
        <w:t xml:space="preserve">Vi ser at det er viktig å kjenne hverandre, slik vi blir gjennom øvelser og </w:t>
      </w:r>
      <w:r w:rsidR="008814B7">
        <w:t>table-top drøftinger</w:t>
      </w:r>
      <w:r w:rsidR="007A2BDE">
        <w:t xml:space="preserve">. </w:t>
      </w:r>
    </w:p>
    <w:p w14:paraId="7B4AD8ED" w14:textId="5417F873" w:rsidR="0050269D" w:rsidRDefault="0050269D">
      <w:r>
        <w:t xml:space="preserve">Kl. 18 startet </w:t>
      </w:r>
      <w:r w:rsidR="000371A6">
        <w:t>kurset om</w:t>
      </w:r>
      <w:r w:rsidR="000C6E0C">
        <w:t xml:space="preserve"> «p</w:t>
      </w:r>
      <w:r w:rsidR="000371A6">
        <w:t>sykososial ivaretakelse av frivillige</w:t>
      </w:r>
      <w:r w:rsidR="000C6E0C">
        <w:t>»</w:t>
      </w:r>
      <w:r w:rsidR="00181630">
        <w:t xml:space="preserve"> som vi fulgte via </w:t>
      </w:r>
      <w:r w:rsidR="005A0E03">
        <w:t>via Teams.</w:t>
      </w:r>
    </w:p>
    <w:p w14:paraId="24A8555D" w14:textId="585A7960" w:rsidR="00A1363B" w:rsidRDefault="00A1363B">
      <w:r>
        <w:t>Kurset har 4 moduler og kan brukes i alle deler av NKS - ikke bare for frivillig per</w:t>
      </w:r>
      <w:r w:rsidR="00985996">
        <w:t>sonell som bidrar i Omsorgsberedskapsgrupper.</w:t>
      </w:r>
    </w:p>
    <w:p w14:paraId="00DF45AF" w14:textId="4142683D" w:rsidR="00985996" w:rsidRDefault="00DD558D">
      <w:r>
        <w:t xml:space="preserve">Kurset ligger på </w:t>
      </w:r>
      <w:r w:rsidR="005931E3">
        <w:t>S</w:t>
      </w:r>
      <w:r w:rsidR="00C2435D">
        <w:t>anitetskvinnen</w:t>
      </w:r>
      <w:r w:rsidR="000E181B">
        <w:t>e</w:t>
      </w:r>
      <w:r w:rsidR="005E09D6">
        <w:t>.no</w:t>
      </w:r>
      <w:r w:rsidR="00C2435D">
        <w:t>/</w:t>
      </w:r>
      <w:r w:rsidR="003507BC">
        <w:t>blå meny/foreningsnett</w:t>
      </w:r>
      <w:r w:rsidR="00A36F3D">
        <w:t>/</w:t>
      </w:r>
      <w:r w:rsidR="001F7C94">
        <w:t>omsorgsberedskap/</w:t>
      </w:r>
      <w:r w:rsidR="00A36F3D">
        <w:t>våre aktiviteter</w:t>
      </w:r>
      <w:r w:rsidR="00040617">
        <w:t>/</w:t>
      </w:r>
      <w:r w:rsidR="005931E3">
        <w:t>opplæring</w:t>
      </w:r>
      <w:r w:rsidR="008C790C">
        <w:t xml:space="preserve"> – og kan hentes fram og brukes når vi trenger det.</w:t>
      </w:r>
    </w:p>
    <w:p w14:paraId="1319AF1F" w14:textId="7717EC46" w:rsidR="008C790C" w:rsidRDefault="001B5436">
      <w:r>
        <w:t>Tema er aktuelt å ta opp igjen flere ganger</w:t>
      </w:r>
      <w:r w:rsidR="00813AFF">
        <w:t>! Det handler både om egen</w:t>
      </w:r>
      <w:r w:rsidR="00E34F64">
        <w:t xml:space="preserve">omsorg og omsorg for hverandre. Ledere har </w:t>
      </w:r>
      <w:r w:rsidR="00CF2394">
        <w:t xml:space="preserve">alltid </w:t>
      </w:r>
      <w:r w:rsidR="00E34F64">
        <w:t>et særlig ansvar.</w:t>
      </w:r>
    </w:p>
    <w:p w14:paraId="2B62CE81" w14:textId="7ED9C38C" w:rsidR="00CF2394" w:rsidRDefault="00FF581D">
      <w:r>
        <w:t xml:space="preserve">OBG har kjøpt inn </w:t>
      </w:r>
      <w:r w:rsidR="00714DD8">
        <w:t>8 beredskapskasser i plast. De er f</w:t>
      </w:r>
      <w:r w:rsidR="00DC4467">
        <w:t>y</w:t>
      </w:r>
      <w:r w:rsidR="00714DD8">
        <w:t xml:space="preserve">lt med </w:t>
      </w:r>
      <w:r w:rsidR="00DC4467">
        <w:t>ting vi skal ha stående tilgjengelig i Klæbu, Leins</w:t>
      </w:r>
      <w:r w:rsidR="00BE735A">
        <w:t>trand og Trondhjem</w:t>
      </w:r>
      <w:r w:rsidR="00866731">
        <w:t xml:space="preserve"> </w:t>
      </w:r>
      <w:r w:rsidR="00BE735A">
        <w:t>(</w:t>
      </w:r>
      <w:r w:rsidR="004C3787">
        <w:t>4 i Trondhjem)</w:t>
      </w:r>
      <w:r w:rsidR="00866731">
        <w:t>.</w:t>
      </w:r>
    </w:p>
    <w:p w14:paraId="3AEA2D57" w14:textId="3170C26F" w:rsidR="004C3787" w:rsidRDefault="004C3787">
      <w:r>
        <w:t xml:space="preserve">Gunnveig og Anne har gjort innkjøpene </w:t>
      </w:r>
      <w:r w:rsidR="00101E0F">
        <w:t xml:space="preserve">– og utgiftene </w:t>
      </w:r>
      <w:r w:rsidR="00866731">
        <w:t>er</w:t>
      </w:r>
      <w:r w:rsidR="00101E0F">
        <w:t xml:space="preserve"> dekket </w:t>
      </w:r>
      <w:r w:rsidR="00866731">
        <w:t>fra</w:t>
      </w:r>
      <w:r w:rsidR="00101E0F">
        <w:t xml:space="preserve"> OBG-kontoen. </w:t>
      </w:r>
      <w:r w:rsidR="00CA1F90">
        <w:t xml:space="preserve">Likeså er det kjøpt inn flere vester fra sekretariatet. Alle får </w:t>
      </w:r>
      <w:r w:rsidR="00866731">
        <w:t>egen vestsom de har hjemme</w:t>
      </w:r>
      <w:r w:rsidR="00164015">
        <w:t xml:space="preserve"> sammen med de private tingene som bør ligge rimelig klar for utkalling. I tillegg </w:t>
      </w:r>
      <w:r w:rsidR="00F56182">
        <w:t>ligger det vester i kassene. Deler av innholdet er beregnet på at barn skal holde i aktivitet i</w:t>
      </w:r>
      <w:r w:rsidR="000013DE">
        <w:t xml:space="preserve"> </w:t>
      </w:r>
      <w:r w:rsidR="00F56182">
        <w:t>fbm evakuering.</w:t>
      </w:r>
    </w:p>
    <w:p w14:paraId="2335C378" w14:textId="70D23FB4" w:rsidR="000013DE" w:rsidRDefault="000013DE">
      <w:r>
        <w:t xml:space="preserve">Her ble det drøfting om </w:t>
      </w:r>
      <w:r w:rsidR="00C868E5">
        <w:t>kassene bør inneholde</w:t>
      </w:r>
      <w:r>
        <w:t xml:space="preserve"> gode </w:t>
      </w:r>
      <w:r w:rsidR="00C868E5">
        <w:t xml:space="preserve">hjemmestrikkede </w:t>
      </w:r>
      <w:r>
        <w:t xml:space="preserve">ullsokker evt også votter som kan gis til redningsmannskaper som </w:t>
      </w:r>
      <w:r w:rsidR="00D5449B">
        <w:t xml:space="preserve">har vært ute i 1.rekke. Dette syntes alle var et godt og vettugt forslag, og det </w:t>
      </w:r>
      <w:r w:rsidR="00C868E5">
        <w:t xml:space="preserve">tas opp i de ulike strikkegruppene! </w:t>
      </w:r>
    </w:p>
    <w:p w14:paraId="35C19B06" w14:textId="2A8EC9A9" w:rsidR="00036539" w:rsidRDefault="0084085D">
      <w:r>
        <w:t>Gunnveig og Hilde hadde vært i møte i Trondheim Beredskapsråd denne formiddagen</w:t>
      </w:r>
      <w:r w:rsidR="00F2182B">
        <w:t>, og vi refererte kort fra arbeidet som har foregått flere ganger i løpet av vår og høst med å få på plass en HR</w:t>
      </w:r>
      <w:r w:rsidR="00D069E8">
        <w:t xml:space="preserve">OS (hovedrosanalyse) for Trondheim. Dette gjøres ca hvert 4.år og analysen er ikke helt ferdig, </w:t>
      </w:r>
      <w:r w:rsidR="00D069E8">
        <w:lastRenderedPageBreak/>
        <w:t xml:space="preserve">men skal til politisk behandling </w:t>
      </w:r>
      <w:r w:rsidR="00186FC6">
        <w:t xml:space="preserve">om kort tid. Det er valgt ut 13 områder som ansees som de mest kritiske </w:t>
      </w:r>
      <w:r w:rsidR="00C91AE3">
        <w:t xml:space="preserve">for kommunen. Dette dokumentet kommer vi tilbake til når det er vedtatt, og da kan vi settes oss nærmere inn i </w:t>
      </w:r>
      <w:r w:rsidR="00886C7B">
        <w:t>tiltak som vil være aktuelle for oss.</w:t>
      </w:r>
    </w:p>
    <w:p w14:paraId="6DA19F49" w14:textId="4759BD48" w:rsidR="00886C7B" w:rsidRDefault="00FD00D8">
      <w:r>
        <w:t>Referatet legges ut</w:t>
      </w:r>
      <w:r w:rsidR="000660DE">
        <w:t xml:space="preserve"> sammen med referatet fra Røde Kors samarbeidet.</w:t>
      </w:r>
    </w:p>
    <w:p w14:paraId="0B23B921" w14:textId="3D2A11D5" w:rsidR="00073DA8" w:rsidRDefault="00073DA8">
      <w:r>
        <w:t xml:space="preserve">Vi fortsetter å bruke SPOND som </w:t>
      </w:r>
      <w:r w:rsidR="009362C1">
        <w:t xml:space="preserve">varslingssted og trener ved å legge ut invitasjoner til møter. Jeg forstår at </w:t>
      </w:r>
      <w:r w:rsidR="00A41288">
        <w:t xml:space="preserve">jeg ikke skal kommentere ved påmeldinger, fordi alle får dette! </w:t>
      </w:r>
    </w:p>
    <w:p w14:paraId="7FC3FE13" w14:textId="01A57B95" w:rsidR="00305116" w:rsidRDefault="00305116">
      <w:r>
        <w:t>I tillegg legges invitasjoner ut på hjemmesiden til Trondhjem Sanit</w:t>
      </w:r>
      <w:r w:rsidR="00911A5C">
        <w:t>e</w:t>
      </w:r>
      <w:r>
        <w:t>tsforening</w:t>
      </w:r>
      <w:r w:rsidR="00911A5C">
        <w:t>/siden for Omsorgsberedskap.</w:t>
      </w:r>
    </w:p>
    <w:p w14:paraId="55EAD10E" w14:textId="42806FDF" w:rsidR="006F7085" w:rsidRDefault="006F7085">
      <w:r>
        <w:t xml:space="preserve">Det kom inn kr. 1.400 </w:t>
      </w:r>
      <w:r w:rsidR="00582599">
        <w:t>på loddsalg! Så flott!</w:t>
      </w:r>
    </w:p>
    <w:p w14:paraId="65FD45F8" w14:textId="4A2181E1" w:rsidR="00911A5C" w:rsidRDefault="006F7085">
      <w:r>
        <w:t>Referent</w:t>
      </w:r>
    </w:p>
    <w:p w14:paraId="15B44335" w14:textId="660C18E0" w:rsidR="006F7085" w:rsidRDefault="006F7085">
      <w:r>
        <w:t>Hilde</w:t>
      </w:r>
    </w:p>
    <w:p w14:paraId="3BC63DA8" w14:textId="75C5A7A5" w:rsidR="000660DE" w:rsidRDefault="000660DE"/>
    <w:p w14:paraId="4B0C499C" w14:textId="77777777" w:rsidR="000013DE" w:rsidRDefault="000013DE"/>
    <w:p w14:paraId="71B6615B" w14:textId="77777777" w:rsidR="00B06FF0" w:rsidRDefault="00B06FF0"/>
    <w:p w14:paraId="590117FE" w14:textId="77777777" w:rsidR="007A2BDE" w:rsidRDefault="007A2BDE"/>
    <w:p w14:paraId="37CB784E" w14:textId="77777777" w:rsidR="007A6486" w:rsidRDefault="007A6486"/>
    <w:p w14:paraId="481148C4" w14:textId="77777777" w:rsidR="009A7C74" w:rsidRDefault="009A7C74"/>
    <w:p w14:paraId="024242E6" w14:textId="77777777" w:rsidR="00E81E0C" w:rsidRDefault="00E81E0C"/>
    <w:sectPr w:rsidR="00E81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C3"/>
    <w:rsid w:val="000013DE"/>
    <w:rsid w:val="00036539"/>
    <w:rsid w:val="000371A6"/>
    <w:rsid w:val="00040617"/>
    <w:rsid w:val="000660DE"/>
    <w:rsid w:val="00072692"/>
    <w:rsid w:val="00073DA8"/>
    <w:rsid w:val="000A4C69"/>
    <w:rsid w:val="000C6E0C"/>
    <w:rsid w:val="000E181B"/>
    <w:rsid w:val="000F3646"/>
    <w:rsid w:val="00101E0F"/>
    <w:rsid w:val="00164015"/>
    <w:rsid w:val="00181630"/>
    <w:rsid w:val="00186FC6"/>
    <w:rsid w:val="001B347E"/>
    <w:rsid w:val="001B5436"/>
    <w:rsid w:val="001F027D"/>
    <w:rsid w:val="001F7C94"/>
    <w:rsid w:val="00202A73"/>
    <w:rsid w:val="00252E4E"/>
    <w:rsid w:val="00262485"/>
    <w:rsid w:val="00283723"/>
    <w:rsid w:val="002C0E8E"/>
    <w:rsid w:val="00305116"/>
    <w:rsid w:val="003149EA"/>
    <w:rsid w:val="0034502A"/>
    <w:rsid w:val="003507BC"/>
    <w:rsid w:val="003F486B"/>
    <w:rsid w:val="004278AA"/>
    <w:rsid w:val="004803E5"/>
    <w:rsid w:val="004A23E2"/>
    <w:rsid w:val="004C3787"/>
    <w:rsid w:val="0050269D"/>
    <w:rsid w:val="00574FAC"/>
    <w:rsid w:val="00582599"/>
    <w:rsid w:val="005931E3"/>
    <w:rsid w:val="005A0E03"/>
    <w:rsid w:val="005E09D6"/>
    <w:rsid w:val="006415C5"/>
    <w:rsid w:val="006523AF"/>
    <w:rsid w:val="00672D63"/>
    <w:rsid w:val="006F7085"/>
    <w:rsid w:val="00714DD8"/>
    <w:rsid w:val="007641D9"/>
    <w:rsid w:val="007A2BDE"/>
    <w:rsid w:val="007A6486"/>
    <w:rsid w:val="00813AFF"/>
    <w:rsid w:val="0084085D"/>
    <w:rsid w:val="00853CB3"/>
    <w:rsid w:val="00866731"/>
    <w:rsid w:val="008814B7"/>
    <w:rsid w:val="00886C7B"/>
    <w:rsid w:val="008B7BA3"/>
    <w:rsid w:val="008C790C"/>
    <w:rsid w:val="00911A5C"/>
    <w:rsid w:val="009362C1"/>
    <w:rsid w:val="00985996"/>
    <w:rsid w:val="00995F47"/>
    <w:rsid w:val="009A7C74"/>
    <w:rsid w:val="00A0424B"/>
    <w:rsid w:val="00A1363B"/>
    <w:rsid w:val="00A36F3D"/>
    <w:rsid w:val="00A41288"/>
    <w:rsid w:val="00AF58FD"/>
    <w:rsid w:val="00B06FF0"/>
    <w:rsid w:val="00BA1477"/>
    <w:rsid w:val="00BE735A"/>
    <w:rsid w:val="00C2435D"/>
    <w:rsid w:val="00C46F2C"/>
    <w:rsid w:val="00C56625"/>
    <w:rsid w:val="00C868E5"/>
    <w:rsid w:val="00C91AE3"/>
    <w:rsid w:val="00CA1F90"/>
    <w:rsid w:val="00CC762D"/>
    <w:rsid w:val="00CF2394"/>
    <w:rsid w:val="00D069E8"/>
    <w:rsid w:val="00D5449B"/>
    <w:rsid w:val="00DC4467"/>
    <w:rsid w:val="00DD42B7"/>
    <w:rsid w:val="00DD558D"/>
    <w:rsid w:val="00DE421D"/>
    <w:rsid w:val="00DF16C3"/>
    <w:rsid w:val="00E34F64"/>
    <w:rsid w:val="00E671D8"/>
    <w:rsid w:val="00E81E0C"/>
    <w:rsid w:val="00F05C2A"/>
    <w:rsid w:val="00F2182B"/>
    <w:rsid w:val="00F25551"/>
    <w:rsid w:val="00F56182"/>
    <w:rsid w:val="00F92A29"/>
    <w:rsid w:val="00FD00D8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8D65"/>
  <w15:chartTrackingRefBased/>
  <w15:docId w15:val="{C3067E73-185B-4982-B05B-94E9452C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1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1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1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1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1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1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1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1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F1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F1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F1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F16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F16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F16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F16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F16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F16C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F1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F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F1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F1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F1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F16C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F16C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F16C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F1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F16C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F1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577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Gade</dc:creator>
  <cp:keywords/>
  <dc:description/>
  <cp:lastModifiedBy>Hilde Gade</cp:lastModifiedBy>
  <cp:revision>88</cp:revision>
  <dcterms:created xsi:type="dcterms:W3CDTF">2024-10-17T08:00:00Z</dcterms:created>
  <dcterms:modified xsi:type="dcterms:W3CDTF">2024-10-17T12:53:00Z</dcterms:modified>
</cp:coreProperties>
</file>